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7B1" w:rsidRDefault="00AF27B1" w:rsidP="00AF27B1">
      <w:pPr>
        <w:pStyle w:val="1"/>
        <w:jc w:val="center"/>
        <w:rPr>
          <w:b/>
        </w:rPr>
      </w:pPr>
    </w:p>
    <w:p w:rsidR="00AF27B1" w:rsidRDefault="00AF27B1" w:rsidP="00AF27B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5EE7BA5" wp14:editId="590A5092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7B1" w:rsidRPr="00DB6870" w:rsidRDefault="00AF27B1" w:rsidP="00AF27B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F27B1" w:rsidRPr="002D45D1" w:rsidRDefault="00AF27B1" w:rsidP="00AF27B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F27B1" w:rsidRDefault="00AF27B1" w:rsidP="00AF27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 ПЕРША 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  <w:r>
        <w:rPr>
          <w:b/>
          <w:sz w:val="28"/>
          <w:szCs w:val="28"/>
          <w:lang w:val="uk-UA"/>
        </w:rPr>
        <w:t xml:space="preserve"> </w:t>
      </w:r>
    </w:p>
    <w:p w:rsidR="00AF27B1" w:rsidRDefault="00AF27B1" w:rsidP="00AF27B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AF27B1" w:rsidRPr="006D2B3B" w:rsidRDefault="00AF27B1" w:rsidP="00AF27B1"/>
    <w:p w:rsidR="00AF27B1" w:rsidRPr="00287CCE" w:rsidRDefault="00AF27B1" w:rsidP="00AF27B1">
      <w:pPr>
        <w:pStyle w:val="1"/>
      </w:pPr>
      <w:r>
        <w:rPr>
          <w:b/>
        </w:rPr>
        <w:t xml:space="preserve">«  19  » грудня 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4348 - </w:t>
      </w:r>
      <w:r>
        <w:rPr>
          <w:b/>
          <w:lang w:val="ru-RU"/>
        </w:rPr>
        <w:t>71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AF27B1" w:rsidRDefault="00AF27B1" w:rsidP="00AF27B1">
      <w:pPr>
        <w:rPr>
          <w:b/>
          <w:lang w:val="uk-UA"/>
        </w:rPr>
      </w:pPr>
    </w:p>
    <w:p w:rsidR="00AF27B1" w:rsidRDefault="00AF27B1" w:rsidP="00AF27B1">
      <w:pPr>
        <w:rPr>
          <w:b/>
          <w:lang w:val="uk-UA"/>
        </w:rPr>
      </w:pPr>
      <w:r w:rsidRPr="005E0C68">
        <w:rPr>
          <w:b/>
          <w:lang w:val="uk-UA"/>
        </w:rPr>
        <w:t xml:space="preserve">Про </w:t>
      </w:r>
      <w:r>
        <w:rPr>
          <w:b/>
          <w:lang w:val="uk-UA"/>
        </w:rPr>
        <w:t xml:space="preserve">надбавки до посадових окладів працівникам </w:t>
      </w:r>
    </w:p>
    <w:p w:rsidR="00AF27B1" w:rsidRDefault="00AF27B1" w:rsidP="00AF27B1">
      <w:pPr>
        <w:rPr>
          <w:b/>
          <w:lang w:val="uk-UA"/>
        </w:rPr>
      </w:pPr>
      <w:r>
        <w:rPr>
          <w:b/>
          <w:lang w:val="uk-UA"/>
        </w:rPr>
        <w:t xml:space="preserve">закладів освіти, охорони здоров´я, культури та спорту, </w:t>
      </w:r>
    </w:p>
    <w:p w:rsidR="00AF27B1" w:rsidRDefault="00AF27B1" w:rsidP="00AF27B1">
      <w:pPr>
        <w:rPr>
          <w:b/>
          <w:lang w:val="uk-UA"/>
        </w:rPr>
      </w:pPr>
      <w:r>
        <w:rPr>
          <w:b/>
          <w:lang w:val="uk-UA"/>
        </w:rPr>
        <w:t xml:space="preserve">управління праці, соціального захисту та захисту </w:t>
      </w:r>
    </w:p>
    <w:p w:rsidR="00AF27B1" w:rsidRDefault="00AF27B1" w:rsidP="00AF27B1">
      <w:pPr>
        <w:rPr>
          <w:b/>
          <w:lang w:val="uk-UA"/>
        </w:rPr>
      </w:pPr>
      <w:r>
        <w:rPr>
          <w:b/>
          <w:lang w:val="uk-UA"/>
        </w:rPr>
        <w:t>населення від наслідків Чорнобильської катастрофи</w:t>
      </w:r>
    </w:p>
    <w:p w:rsidR="00AF27B1" w:rsidRDefault="00AF27B1" w:rsidP="00AF27B1">
      <w:pPr>
        <w:rPr>
          <w:b/>
          <w:lang w:val="uk-UA"/>
        </w:rPr>
      </w:pPr>
      <w:r>
        <w:rPr>
          <w:b/>
          <w:lang w:val="uk-UA"/>
        </w:rPr>
        <w:t xml:space="preserve"> Бучанської міської об</w:t>
      </w:r>
      <w:r w:rsidRPr="00026867">
        <w:rPr>
          <w:b/>
          <w:lang w:val="uk-UA"/>
        </w:rPr>
        <w:t>’</w:t>
      </w:r>
      <w:r>
        <w:rPr>
          <w:b/>
          <w:lang w:val="uk-UA"/>
        </w:rPr>
        <w:t>єднаної територіальної громади.</w:t>
      </w:r>
    </w:p>
    <w:p w:rsidR="00AF27B1" w:rsidRDefault="00AF27B1" w:rsidP="00AF27B1">
      <w:pPr>
        <w:ind w:firstLine="708"/>
        <w:jc w:val="both"/>
        <w:rPr>
          <w:lang w:val="uk-UA"/>
        </w:rPr>
      </w:pPr>
    </w:p>
    <w:p w:rsidR="00AF27B1" w:rsidRDefault="00AF27B1" w:rsidP="00AF27B1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постанови Кабінету Міністрів України від 30.08.2002р. №1298 « 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(із змінами, внесеними постановою Кабінету Міністрів України від 05.08.2015р. №566 «Про внесення зміни до пункту 4 постанови Кабінету Міністрів України від 30.08.2002р. №1298»), наказу Міністерства праці та соціальної політики України від 05.10.2005р. №308/519 «Про впорядкування умов оплати праці працівників закладів охорони здоров´я та установ соціального захисту населення», наказу Міністерства культури і туризму України від 18.10.2005р. №745 «Про впорядкування умов оплати праці працівників культури на основі Єдиної тарифної сітки», наказу Міністерства освіти і науки України від 26.09.2005р. №557 «Про впорядкування умов оплати праці та затвердження схем тарифних розрядів працівників навчальних закладів, установ освіти та наукових установ», наказу Міністерства України у справах молоді та спорту від 23.09.2005р. №2097 «Про впорядкування умов оплати праці  працівників бюджетних установ, закладів та організацій галузі фізичної культури і спорту» зі змінами,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</w:t>
      </w:r>
      <w:r w:rsidRPr="00AE327F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>,</w:t>
      </w:r>
      <w:r w:rsidRPr="00AE327F">
        <w:rPr>
          <w:lang w:val="uk-UA"/>
        </w:rPr>
        <w:t xml:space="preserve"> міська рада</w:t>
      </w:r>
    </w:p>
    <w:p w:rsidR="00AF27B1" w:rsidRDefault="00AF27B1" w:rsidP="00AF27B1">
      <w:pPr>
        <w:jc w:val="both"/>
        <w:rPr>
          <w:lang w:val="uk-UA"/>
        </w:rPr>
      </w:pPr>
    </w:p>
    <w:p w:rsidR="00AF27B1" w:rsidRDefault="00AF27B1" w:rsidP="00AF27B1">
      <w:pPr>
        <w:jc w:val="both"/>
        <w:rPr>
          <w:lang w:val="uk-UA"/>
        </w:rPr>
      </w:pPr>
      <w:r w:rsidRPr="00AE327F">
        <w:rPr>
          <w:lang w:val="uk-UA"/>
        </w:rPr>
        <w:tab/>
        <w:t>ВИРІШИЛА:</w:t>
      </w:r>
    </w:p>
    <w:p w:rsidR="00AF27B1" w:rsidRDefault="00AF27B1" w:rsidP="00AF27B1">
      <w:pPr>
        <w:jc w:val="both"/>
        <w:rPr>
          <w:lang w:val="uk-UA"/>
        </w:rPr>
      </w:pPr>
    </w:p>
    <w:p w:rsidR="00AF27B1" w:rsidRDefault="00AF27B1" w:rsidP="00AF27B1">
      <w:pPr>
        <w:pStyle w:val="a6"/>
        <w:ind w:left="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1E02FE">
        <w:rPr>
          <w:lang w:val="uk-UA"/>
        </w:rPr>
        <w:t xml:space="preserve">1. Встановити з 01.01.2020 р. до 31.03.2020 р. головному лікарю комунального некомерційного підприємства «Бучанський консультативно-діагностичний центр» Бучанської міської ради надбавку за складність і напруженість в роботі в розмірі, що не перевищує  50% від посадового окладу, в межах затвердженого фонду оплати праці.  </w:t>
      </w:r>
    </w:p>
    <w:p w:rsidR="00AF27B1" w:rsidRPr="001E02FE" w:rsidRDefault="00AF27B1" w:rsidP="00AF27B1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1E02FE">
        <w:rPr>
          <w:lang w:val="uk-UA"/>
        </w:rPr>
        <w:t>2. Всім іншим керівникам та працівникам бюджетних установ і закладів, підпорядкованих головним розпорядникам на протязі 2020 року розмір надбавки за складність і напруженість у роботі встановлюються щомісячно за відповідним наказом або розпорядженням керівника такого головного розпорядника в залежності від обсягу виконаної роботи та в межах затвердженого фонду оплати праці.</w:t>
      </w:r>
    </w:p>
    <w:p w:rsidR="00AF27B1" w:rsidRDefault="00AF27B1" w:rsidP="00AF27B1">
      <w:pPr>
        <w:pStyle w:val="a4"/>
        <w:ind w:firstLine="426"/>
        <w:jc w:val="both"/>
        <w:rPr>
          <w:lang w:val="uk-UA"/>
        </w:rPr>
      </w:pPr>
      <w:r>
        <w:rPr>
          <w:lang w:val="uk-UA"/>
        </w:rPr>
        <w:t>3.</w:t>
      </w:r>
      <w:r w:rsidRPr="009C113A">
        <w:t xml:space="preserve"> </w:t>
      </w:r>
      <w:r w:rsidRPr="00FF3F10">
        <w:t>Контроль за виконанням даного рішення покласти на постійну комісію з питань</w:t>
      </w:r>
      <w:r>
        <w:rPr>
          <w:lang w:val="uk-UA"/>
        </w:rPr>
        <w:t xml:space="preserve"> соціально-економічного розвитку</w:t>
      </w:r>
      <w:r w:rsidRPr="00FF3F10">
        <w:t>,</w:t>
      </w:r>
      <w:r>
        <w:rPr>
          <w:lang w:val="uk-UA"/>
        </w:rPr>
        <w:t xml:space="preserve"> підприємництва, житлово-комунального господарства,</w:t>
      </w:r>
      <w:r w:rsidRPr="00FF3F10">
        <w:t xml:space="preserve"> бюджету, фінансів та інвестування</w:t>
      </w:r>
      <w:r>
        <w:rPr>
          <w:lang w:val="uk-UA"/>
        </w:rPr>
        <w:t>.</w:t>
      </w:r>
    </w:p>
    <w:p w:rsidR="00AF27B1" w:rsidRDefault="00AF27B1" w:rsidP="00AF27B1">
      <w:pPr>
        <w:jc w:val="both"/>
        <w:rPr>
          <w:b/>
          <w:sz w:val="26"/>
          <w:szCs w:val="26"/>
          <w:lang w:val="uk-UA"/>
        </w:rPr>
      </w:pPr>
    </w:p>
    <w:p w:rsidR="00AF27B1" w:rsidRDefault="00AF27B1" w:rsidP="00AF27B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Міський голова  </w:t>
      </w:r>
      <w:r>
        <w:rPr>
          <w:b/>
          <w:sz w:val="26"/>
          <w:szCs w:val="26"/>
        </w:rPr>
        <w:t xml:space="preserve">                      </w:t>
      </w:r>
      <w:r>
        <w:rPr>
          <w:b/>
          <w:sz w:val="26"/>
          <w:szCs w:val="26"/>
          <w:lang w:val="uk-UA"/>
        </w:rPr>
        <w:t xml:space="preserve">                                          </w:t>
      </w:r>
      <w:r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  <w:lang w:val="uk-UA"/>
        </w:rPr>
        <w:t>А.П. Федорук</w:t>
      </w:r>
    </w:p>
    <w:p w:rsidR="004D4E27" w:rsidRDefault="004D4E27">
      <w:bookmarkStart w:id="0" w:name="_GoBack"/>
      <w:bookmarkEnd w:id="0"/>
    </w:p>
    <w:sectPr w:rsidR="004D4E27" w:rsidSect="00032AA5">
      <w:pgSz w:w="11906" w:h="16838"/>
      <w:pgMar w:top="284" w:right="850" w:bottom="1134" w:left="1701" w:header="42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376"/>
    <w:rsid w:val="004D4E27"/>
    <w:rsid w:val="00687D71"/>
    <w:rsid w:val="00AF27B1"/>
    <w:rsid w:val="00C0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B3408-5F1D-4F89-B0E6-C1DA898A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7B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F27B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7B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F27B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F27B1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F27B1"/>
    <w:pPr>
      <w:spacing w:after="120"/>
    </w:pPr>
  </w:style>
  <w:style w:type="character" w:customStyle="1" w:styleId="a5">
    <w:name w:val="Основной текст Знак"/>
    <w:basedOn w:val="a0"/>
    <w:link w:val="a4"/>
    <w:rsid w:val="00AF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F2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2019-12-26T10:21:00Z</dcterms:created>
  <dcterms:modified xsi:type="dcterms:W3CDTF">2019-12-26T10:22:00Z</dcterms:modified>
</cp:coreProperties>
</file>